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24" w:rsidRDefault="00D06724" w:rsidP="00D06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ЛЕТОПИС</w:t>
      </w:r>
    </w:p>
    <w:p w:rsidR="00D06724" w:rsidRDefault="00D06724" w:rsidP="00D0672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ШКОЛСКА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ГОДИНА</w:t>
      </w:r>
    </w:p>
    <w:p w:rsidR="009B1B07" w:rsidRPr="00FC6786" w:rsidRDefault="009B1B07" w:rsidP="009B1B07">
      <w:pPr>
        <w:pStyle w:val="BodyText"/>
        <w:ind w:left="1351" w:right="756"/>
        <w:jc w:val="both"/>
      </w:pP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before="3"/>
        <w:ind w:right="1310"/>
        <w:rPr>
          <w:sz w:val="24"/>
        </w:rPr>
      </w:pPr>
      <w:r w:rsidRPr="00FC6786">
        <w:rPr>
          <w:sz w:val="24"/>
        </w:rPr>
        <w:t>12.09.2018. у школи су ученицима свечано додељене дипломе ДСД испита</w:t>
      </w:r>
      <w:r w:rsidRPr="00FC6786">
        <w:rPr>
          <w:spacing w:val="-25"/>
          <w:sz w:val="24"/>
        </w:rPr>
        <w:t xml:space="preserve"> </w:t>
      </w:r>
      <w:r w:rsidRPr="00FC6786">
        <w:rPr>
          <w:sz w:val="24"/>
        </w:rPr>
        <w:t>из немачког</w:t>
      </w:r>
      <w:r w:rsidRPr="00FC6786">
        <w:rPr>
          <w:spacing w:val="-1"/>
          <w:sz w:val="24"/>
        </w:rPr>
        <w:t xml:space="preserve"> </w:t>
      </w:r>
      <w:r w:rsidRPr="00FC6786">
        <w:rPr>
          <w:sz w:val="24"/>
        </w:rPr>
        <w:t>језика;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before="3"/>
        <w:ind w:right="1310"/>
        <w:rPr>
          <w:sz w:val="24"/>
        </w:rPr>
      </w:pPr>
      <w:r w:rsidRPr="00FC6786">
        <w:rPr>
          <w:sz w:val="24"/>
        </w:rPr>
        <w:t xml:space="preserve">12.09. </w:t>
      </w:r>
      <w:proofErr w:type="gramStart"/>
      <w:r w:rsidRPr="00FC6786">
        <w:rPr>
          <w:sz w:val="24"/>
        </w:rPr>
        <w:t>до</w:t>
      </w:r>
      <w:proofErr w:type="gramEnd"/>
      <w:r w:rsidRPr="00FC6786">
        <w:rPr>
          <w:sz w:val="24"/>
        </w:rPr>
        <w:t xml:space="preserve"> 16.09. 2018. </w:t>
      </w:r>
      <w:proofErr w:type="gramStart"/>
      <w:r w:rsidRPr="00FC6786">
        <w:rPr>
          <w:sz w:val="24"/>
        </w:rPr>
        <w:t>обележена</w:t>
      </w:r>
      <w:proofErr w:type="gramEnd"/>
      <w:r w:rsidRPr="00FC6786">
        <w:rPr>
          <w:sz w:val="24"/>
        </w:rPr>
        <w:t xml:space="preserve"> је 100.годишњица од пробоја Солунског фронта. Свечаност је одржана у месту Поликастрон а присуствовао је помоћник директора , проф.историје Рако Томовић;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before="3"/>
        <w:ind w:right="1310"/>
        <w:rPr>
          <w:sz w:val="24"/>
        </w:rPr>
      </w:pPr>
      <w:r w:rsidRPr="00FC6786">
        <w:rPr>
          <w:sz w:val="24"/>
        </w:rPr>
        <w:t>21.09.2018. – посета наших ученика и професора пројекцији филма „С љубављу, Винсент“ у Културном центру;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before="3"/>
        <w:ind w:right="1310"/>
        <w:rPr>
          <w:sz w:val="24"/>
        </w:rPr>
      </w:pPr>
      <w:r w:rsidRPr="00FC6786">
        <w:rPr>
          <w:sz w:val="24"/>
        </w:rPr>
        <w:t>22.09.2018. реализован је излет за чланове колектива – бродска вожња Бегејом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37" w:lineRule="auto"/>
        <w:ind w:right="574"/>
        <w:rPr>
          <w:sz w:val="24"/>
        </w:rPr>
      </w:pPr>
      <w:r w:rsidRPr="00FC6786">
        <w:rPr>
          <w:sz w:val="24"/>
        </w:rPr>
        <w:t xml:space="preserve">26.09. 2018. </w:t>
      </w:r>
      <w:proofErr w:type="gramStart"/>
      <w:r w:rsidRPr="00FC6786">
        <w:rPr>
          <w:sz w:val="24"/>
        </w:rPr>
        <w:t>године</w:t>
      </w:r>
      <w:proofErr w:type="gramEnd"/>
      <w:r w:rsidRPr="00FC6786">
        <w:rPr>
          <w:sz w:val="24"/>
        </w:rPr>
        <w:t xml:space="preserve"> обележен је Европски дан језика са тематском поставком “Прозор у свет“.  Организатор је била проф. Марта</w:t>
      </w:r>
      <w:r w:rsidRPr="00FC6786">
        <w:rPr>
          <w:spacing w:val="-2"/>
          <w:sz w:val="24"/>
        </w:rPr>
        <w:t xml:space="preserve"> </w:t>
      </w:r>
      <w:r w:rsidRPr="00FC6786">
        <w:rPr>
          <w:sz w:val="24"/>
        </w:rPr>
        <w:t>Ђерман уз учешће великог броја ученика и професора;</w:t>
      </w:r>
      <w:bookmarkStart w:id="0" w:name="_GoBack"/>
      <w:bookmarkEnd w:id="0"/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37" w:lineRule="auto"/>
        <w:ind w:right="574"/>
        <w:rPr>
          <w:sz w:val="24"/>
        </w:rPr>
      </w:pPr>
      <w:r w:rsidRPr="00FC6786">
        <w:rPr>
          <w:sz w:val="24"/>
        </w:rPr>
        <w:t xml:space="preserve">26.09.2018. </w:t>
      </w:r>
      <w:proofErr w:type="gramStart"/>
      <w:r w:rsidRPr="00FC6786">
        <w:rPr>
          <w:sz w:val="24"/>
        </w:rPr>
        <w:t>одржано</w:t>
      </w:r>
      <w:proofErr w:type="gramEnd"/>
      <w:r w:rsidRPr="00FC6786">
        <w:rPr>
          <w:sz w:val="24"/>
        </w:rPr>
        <w:t xml:space="preserve"> је предавање „Мој прозор у свет- Кина“ у организацији проф. А. Максић и бивше ученице А. Пајић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proofErr w:type="gramStart"/>
      <w:r w:rsidRPr="00FC6786">
        <w:rPr>
          <w:sz w:val="24"/>
        </w:rPr>
        <w:t>од</w:t>
      </w:r>
      <w:proofErr w:type="gramEnd"/>
      <w:r w:rsidRPr="00FC6786">
        <w:rPr>
          <w:sz w:val="24"/>
        </w:rPr>
        <w:t xml:space="preserve"> 22.09. </w:t>
      </w:r>
      <w:proofErr w:type="gramStart"/>
      <w:r w:rsidRPr="00FC6786">
        <w:rPr>
          <w:sz w:val="24"/>
        </w:rPr>
        <w:t>do</w:t>
      </w:r>
      <w:proofErr w:type="gramEnd"/>
      <w:r w:rsidRPr="00FC6786">
        <w:rPr>
          <w:sz w:val="24"/>
        </w:rPr>
        <w:t xml:space="preserve"> 24. 09. 2018. </w:t>
      </w:r>
      <w:proofErr w:type="gramStart"/>
      <w:r w:rsidRPr="00FC6786">
        <w:rPr>
          <w:sz w:val="24"/>
        </w:rPr>
        <w:t>реализована</w:t>
      </w:r>
      <w:proofErr w:type="gramEnd"/>
      <w:r w:rsidRPr="00FC6786">
        <w:rPr>
          <w:sz w:val="24"/>
        </w:rPr>
        <w:t xml:space="preserve"> је екскурзија у Бечу за</w:t>
      </w:r>
      <w:r w:rsidRPr="00FC6786">
        <w:rPr>
          <w:spacing w:val="-10"/>
          <w:sz w:val="24"/>
        </w:rPr>
        <w:t xml:space="preserve"> </w:t>
      </w:r>
      <w:r w:rsidRPr="00FC6786">
        <w:rPr>
          <w:sz w:val="24"/>
        </w:rPr>
        <w:t xml:space="preserve">матуранте преподневне смене (103 ученика). Вођа пута је био проф. </w:t>
      </w:r>
      <w:proofErr w:type="gramStart"/>
      <w:r w:rsidRPr="00FC6786">
        <w:rPr>
          <w:sz w:val="24"/>
        </w:rPr>
        <w:t>географије</w:t>
      </w:r>
      <w:proofErr w:type="gramEnd"/>
      <w:r w:rsidRPr="00FC6786">
        <w:rPr>
          <w:sz w:val="24"/>
        </w:rPr>
        <w:t xml:space="preserve"> Дороги Ендре; за поподневну смену термин је био од 28.до 30.09.2018.-вођа пута је био проф.историје Радован Француски.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 xml:space="preserve">Од 23. До 25.09. 2018. </w:t>
      </w:r>
      <w:proofErr w:type="gramStart"/>
      <w:r w:rsidRPr="00FC6786">
        <w:rPr>
          <w:sz w:val="24"/>
        </w:rPr>
        <w:t>реализована</w:t>
      </w:r>
      <w:proofErr w:type="gramEnd"/>
      <w:r w:rsidRPr="00FC6786">
        <w:rPr>
          <w:sz w:val="24"/>
        </w:rPr>
        <w:t xml:space="preserve"> је екскурзија у Будимпешти за треће разреде поподневне смене (81 ученик) – вођа пута је био проф.физичког васпитања Славко Ђурин; за преподневну смену термин је од 30.09.до 02.10.2018. (143 ученика).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02.10.2018. у склопу обележавања Дечје недеље, уприличена је посета парламенту Народне скупштине у Београду. Координатор је проф.социологије Сенка Јанков и двоје ученика;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 xml:space="preserve">02.10.2018. </w:t>
      </w:r>
      <w:proofErr w:type="gramStart"/>
      <w:r w:rsidRPr="00FC6786">
        <w:rPr>
          <w:sz w:val="24"/>
        </w:rPr>
        <w:t>обележен</w:t>
      </w:r>
      <w:proofErr w:type="gramEnd"/>
      <w:r w:rsidRPr="00FC6786">
        <w:rPr>
          <w:sz w:val="24"/>
        </w:rPr>
        <w:t xml:space="preserve"> је дан ослобођења града Зрењанина у другом светском рату. Присуствовала су одељења 1-5 и 1-9;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 xml:space="preserve">16.10.2018. </w:t>
      </w:r>
      <w:proofErr w:type="gramStart"/>
      <w:r w:rsidRPr="00FC6786">
        <w:rPr>
          <w:sz w:val="24"/>
        </w:rPr>
        <w:t>у</w:t>
      </w:r>
      <w:proofErr w:type="gramEnd"/>
      <w:r w:rsidRPr="00FC6786">
        <w:rPr>
          <w:sz w:val="24"/>
        </w:rPr>
        <w:t xml:space="preserve"> 12;30 часова на градском тргу биће отворена изложба историјског архива „Гимназија у светлу ослобођења 1918.г“. Шести час у преподневној смени за сва одељења биће реализован на тргу;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 xml:space="preserve">21. 10.2018.  </w:t>
      </w:r>
      <w:proofErr w:type="gramStart"/>
      <w:r w:rsidRPr="00FC6786">
        <w:rPr>
          <w:sz w:val="24"/>
        </w:rPr>
        <w:t>директор</w:t>
      </w:r>
      <w:proofErr w:type="gramEnd"/>
      <w:r w:rsidRPr="00FC6786">
        <w:rPr>
          <w:sz w:val="24"/>
        </w:rPr>
        <w:t>, проф. Милан Радаковић је присуствовао  „Великом школском часу“ у Крагујевцу; истог дана је одржана седница председништва заједнице гимназија којој је присуствовао директор;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 xml:space="preserve">27.10.2018. организован је одлазак чланова колектива на сајам књига у Београду; 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 xml:space="preserve">26.10. 2018. </w:t>
      </w:r>
      <w:proofErr w:type="gramStart"/>
      <w:r w:rsidRPr="00FC6786">
        <w:rPr>
          <w:sz w:val="24"/>
        </w:rPr>
        <w:t>у</w:t>
      </w:r>
      <w:proofErr w:type="gramEnd"/>
      <w:r w:rsidRPr="00FC6786">
        <w:rPr>
          <w:sz w:val="24"/>
        </w:rPr>
        <w:t xml:space="preserve"> организацији проф. Наталије Лудошки обележена је годишњица рођења Милоша Црњанског, одржавањем јавног часа уз присуство ученика 3-2, 4-2, 3-10;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29.10.2018. организована је акција добровољног давања крви у сали за физичко као и тематско предавање;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lastRenderedPageBreak/>
        <w:t xml:space="preserve">30.10.2018. </w:t>
      </w:r>
      <w:proofErr w:type="gramStart"/>
      <w:r w:rsidRPr="00FC6786">
        <w:rPr>
          <w:sz w:val="24"/>
        </w:rPr>
        <w:t>одељења</w:t>
      </w:r>
      <w:proofErr w:type="gramEnd"/>
      <w:r w:rsidRPr="00FC6786">
        <w:rPr>
          <w:sz w:val="24"/>
        </w:rPr>
        <w:t xml:space="preserve"> 4-3 и 2-7 у Успенском храму присуствовала су обележавању  100.годишњице од оснивања српског народног одбора 1918. године; 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06.11.2018. у 11 часова ученици 4-1, 4-3, 4-8, учествовали су у „Отвореним вратима општинског суда“ у граду; координатор, проф. Сенка Јанков;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 xml:space="preserve">Сарадња са катедром за француски језик у Новом Саду и </w:t>
      </w:r>
      <w:proofErr w:type="gramStart"/>
      <w:r w:rsidRPr="00FC6786">
        <w:rPr>
          <w:sz w:val="24"/>
        </w:rPr>
        <w:t>долазак  асистента</w:t>
      </w:r>
      <w:proofErr w:type="gramEnd"/>
      <w:r w:rsidRPr="00FC6786">
        <w:rPr>
          <w:sz w:val="24"/>
        </w:rPr>
        <w:t xml:space="preserve"> за француски језик; координатор проф. Сања Вучуревић;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Урађени су плакати за борбу против насиља који ће бити постављени у свим учионицама а чланови тима ће обиласком свих одељења промовисати активности усмерене ка овој проблематици;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Наша школа се придружује реализацији пројеката за чистију школу и рециклажу; координатор је проф. Ивана Сланкаменац уз учешће других професора биологије;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10.11.2018. за професоре историје је организовано стручно путовање- Таково,Орашац, Добриња;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 xml:space="preserve">13.11.2018. </w:t>
      </w:r>
      <w:proofErr w:type="gramStart"/>
      <w:r w:rsidRPr="00FC6786">
        <w:rPr>
          <w:sz w:val="24"/>
        </w:rPr>
        <w:t>у</w:t>
      </w:r>
      <w:proofErr w:type="gramEnd"/>
      <w:r w:rsidRPr="00FC6786">
        <w:rPr>
          <w:sz w:val="24"/>
        </w:rPr>
        <w:t xml:space="preserve"> Барокној сали одржано је предавање др.Александра Иванова, бившег ученика гимназије на тему учешћа Баната и нашег града у Великом рату. Уз одређени број професора, присуствовали су и ученици 3-10 одељења;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17.11.2018.  је  био радни али не наставни дан; обележена је 100годишњица ослобођења града Зрењанина у првом светском рату; Ученици и професори наше школе присуствовали су централној свечаности на градском тргу;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Директор Милан Радаковић је потписао уговоре о сарадњи са институцијама локалне заједнице са циљем реализовања наставе изборних предмета;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 xml:space="preserve">Од 14. </w:t>
      </w:r>
      <w:proofErr w:type="gramStart"/>
      <w:r w:rsidRPr="00FC6786">
        <w:rPr>
          <w:sz w:val="24"/>
        </w:rPr>
        <w:t>до</w:t>
      </w:r>
      <w:proofErr w:type="gramEnd"/>
      <w:r w:rsidRPr="00FC6786">
        <w:rPr>
          <w:sz w:val="24"/>
        </w:rPr>
        <w:t xml:space="preserve"> 25.11.2018. </w:t>
      </w:r>
      <w:proofErr w:type="gramStart"/>
      <w:r w:rsidRPr="00FC6786">
        <w:rPr>
          <w:sz w:val="24"/>
        </w:rPr>
        <w:t>четворо</w:t>
      </w:r>
      <w:proofErr w:type="gramEnd"/>
      <w:r w:rsidRPr="00FC6786">
        <w:rPr>
          <w:sz w:val="24"/>
        </w:rPr>
        <w:t xml:space="preserve"> ученика и проф. Александра Максић учествовали су на међународном фестивалу науке и уметности „Еуријаде“ у Холандији;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Обележавање годишњице од рођења Мике Петровића Аласа – прва недеља децембра – проф. Јасмина Булатовић и стручно веће професора математике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 xml:space="preserve">06.12.2018. на седници Наставничког већа реализовано је тематско предавање поводом 150 година од рођења нашег истакнутог математичара Мике Петровића Аласа; организатори предавања су професори Горан Манигода и Никола Танкосић; 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 xml:space="preserve">08.12.2018. </w:t>
      </w:r>
      <w:proofErr w:type="gramStart"/>
      <w:r w:rsidRPr="00FC6786">
        <w:rPr>
          <w:sz w:val="24"/>
        </w:rPr>
        <w:t>одржан</w:t>
      </w:r>
      <w:proofErr w:type="gramEnd"/>
      <w:r w:rsidRPr="00FC6786">
        <w:rPr>
          <w:sz w:val="24"/>
        </w:rPr>
        <w:t xml:space="preserve"> је у нашој школи „Дан науке 2018.“ У организацији Ђачког парламента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Обележен је Дан људских права у Народном позоришту уз присуство одељења 2-7 и 3-5;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17.12.2018. – ученици који су освојили прва места на Републичким и међународним такмичењима и професори ментори, присуствовали су додели награда и похвала на конкурсу „Таленти 2017/2018.“ у  Извршном већу у Новом Саду;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lastRenderedPageBreak/>
        <w:t>17.12.2018. у Културном центру је одржана пројекција филма „Краљ Петар први“ – присуствовао је одређени број ученика првих разреда заједно са одељ.старешинама;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21.12.2018. – у холу школе наступио је школски бенд под руководством проф. Милана Јеркова;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21.12.2018. – у Градској библиотеци обележена је 200. годишњица од рођења Карла Маркса – организатори су професори Александра Максић и Радован Француски;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27.12.2018. – уз пригодну приредбу за најмлађе, поклоњени су новогодишњи пакетићи. Организатор приредбе је проф. Светлана Тодоровић Гвозденовић 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 xml:space="preserve">22.01.2019. – </w:t>
      </w:r>
      <w:proofErr w:type="gramStart"/>
      <w:r w:rsidRPr="00FC6786">
        <w:rPr>
          <w:sz w:val="24"/>
        </w:rPr>
        <w:t>у</w:t>
      </w:r>
      <w:proofErr w:type="gramEnd"/>
      <w:r w:rsidRPr="00FC6786">
        <w:rPr>
          <w:sz w:val="24"/>
        </w:rPr>
        <w:t xml:space="preserve"> језичком кабинету је одржано предавање на тему „Социологија и криминологија“  - координатор је проф. Сенка Јанков;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27.01.2019. – обележена је школска слава Свети Сава;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25.01.-01.02.2019. – наши ученици заједно са професоркама Светланом Тодоровић Гвозденовић  и Сенком Јанков боравили су у Херцогенрату;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28.01.2019. – уприличен је пријем за делегацију Руског дома из Београда;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Наша школа се укључила у пројекат „За зеленију Војводину“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 xml:space="preserve">02. </w:t>
      </w:r>
      <w:proofErr w:type="gramStart"/>
      <w:r w:rsidRPr="00FC6786">
        <w:rPr>
          <w:sz w:val="24"/>
        </w:rPr>
        <w:t>и</w:t>
      </w:r>
      <w:proofErr w:type="gramEnd"/>
      <w:r w:rsidRPr="00FC6786">
        <w:rPr>
          <w:sz w:val="24"/>
        </w:rPr>
        <w:t xml:space="preserve"> 03.03.2019. - у нашој школи је одржана седница Европског  парламента  младихСрбије;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Од 06. До 08.02.2019. реализована је филозофска размена са гимназијом „Слободан Шкеровић“ из Подгорице уз координацију професорке Александре Максић;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07.02.2019. у језичком кабинету је одржана  промоција Војне академије;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До краја школске године ће за матуранте бити одржан низ предавања на тему цивилне одбране и заштите;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12.02.2019. је одржано предавање о рециклажи;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25.02.2019. у организацији професора Сенке Јанков и Радована Француског обележен је дан посвећен највећем страдању у другом светском рату, Холокаусту;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У сарадњи са Народним музејом наши ученици су посетили изложбу посвећену царској породици Романов;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 xml:space="preserve">27.02.2019. </w:t>
      </w:r>
      <w:proofErr w:type="gramStart"/>
      <w:r w:rsidRPr="00FC6786">
        <w:rPr>
          <w:sz w:val="24"/>
        </w:rPr>
        <w:t>је</w:t>
      </w:r>
      <w:proofErr w:type="gramEnd"/>
      <w:r w:rsidRPr="00FC6786">
        <w:rPr>
          <w:sz w:val="24"/>
        </w:rPr>
        <w:t xml:space="preserve"> отворен клуб ученика „Пикасо“ у новоопремљеном простору; координатор свих активности је проф. ликовне културе Душанка Ђорђевић;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07.03.2019. организован је одлазак матураната и ученика трећих разреда на сајам образовања у  Новом Саду у пратњи директора Милана Радаковића и професора Славке Мијатов и Олгице Тришић;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09.03.2019. је организован „Дан отворених врата школе“;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14.03.2019. - ученици који уче немачки језик као први страни језик су полагали испит за ДСД диплому 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14.03.2019. – одржана је трибина у школи под насловом „Та чудна реч феминизам“ уз гостовање и предавање бивше ученице и драматурга Галине Максимовић уз координацију професорке Сенке Јанков;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lastRenderedPageBreak/>
        <w:t>У оквиру пројекта „Жива библиотека“ у Градској библиотеци учешће су узели ученици наше школе;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17.03.2019. обележен је дан сећања на трагичне догађаје на Косову;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20.03.2019. у сали за физичко је организована акција добровољног давања крви;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22.03.2019. – тематском недељом на редовним часовима  је обележен светски дан вода 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06.04.2019. - ученици који уче француски језик  полагали су испит за ДЕЛФ диплому у Новом Саду;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09.04.2019. је у Културном центру одржана представа наших ученика „Драга Јелена Сергејевна“ под руководством професора Драгана Рајачића; представа је до краја школске године више пута репризирана;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10.04.2019. је у Народном позоришту одржано руско вече  „Русија кроз време и простор“ уз учешће око 60 ученика наше школе у организацији професорке руског језика Ирине Убовић;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  <w:szCs w:val="24"/>
        </w:rPr>
        <w:t>15.04.2019. - предавање на тему „Филозофија медија“, одржано  је у језичком кабинету са гостовањем професора Драгана Проле са Филозофског факултета у Новом Саду;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  <w:szCs w:val="24"/>
        </w:rPr>
        <w:t>16.04.2019. – у зборници школе обележено је 150. година од рођења Гандија уз присуство индијског амбасадора;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  <w:szCs w:val="24"/>
        </w:rPr>
        <w:t>Од 18.до 22.04.2019. ученици 3-5 одељења са разредним старешином су посетили Крф и Видо;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13.05.2019. – у Кристалној дворани је одржана генерална проба матурске свечаности уз организацију професорке Светлане Тодоровић Гвозденовић;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20.05.2019. – реприза „Русије кроз време и простор“;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Од 14. До 16.05.2019. драмска секција је са представом „Драга Јелена Сергејевна“  наступила на школском позорју у Новом Саду;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17.05.2019. је одржана манифестација „Европа плеше“ уз учешће наших матураната;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24.05.2019. је у оквиру седнице наставничког и одељењских већа обележен дан словенске писмености пригодним  предавањем професора историје Игора Мицова о Ћирилу и Методију;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>12.06.2019. је одржана матурска свечаност у Кристалној дворани;</w:t>
      </w:r>
    </w:p>
    <w:p w:rsidR="009B1B07" w:rsidRPr="00FC6786" w:rsidRDefault="009B1B07" w:rsidP="009B1B07">
      <w:pPr>
        <w:pStyle w:val="ListParagraph"/>
        <w:numPr>
          <w:ilvl w:val="2"/>
          <w:numId w:val="1"/>
        </w:numPr>
        <w:tabs>
          <w:tab w:val="left" w:pos="1644"/>
          <w:tab w:val="left" w:pos="1645"/>
        </w:tabs>
        <w:spacing w:line="293" w:lineRule="exact"/>
        <w:rPr>
          <w:sz w:val="24"/>
        </w:rPr>
      </w:pPr>
      <w:r w:rsidRPr="00FC6786">
        <w:rPr>
          <w:sz w:val="24"/>
        </w:rPr>
        <w:t xml:space="preserve"> Четворо наших ученика је боравило на Криму у међународном омладинском центру Артек , као награда на конкурсу рецитатора Руског дома;</w:t>
      </w:r>
    </w:p>
    <w:p w:rsidR="009B1B07" w:rsidRPr="00FC6786" w:rsidRDefault="009B1B07" w:rsidP="009B1B07">
      <w:pPr>
        <w:pStyle w:val="ListParagraph"/>
        <w:tabs>
          <w:tab w:val="left" w:pos="1644"/>
          <w:tab w:val="left" w:pos="1645"/>
        </w:tabs>
        <w:spacing w:line="293" w:lineRule="exact"/>
        <w:ind w:left="1644" w:firstLine="0"/>
        <w:rPr>
          <w:sz w:val="24"/>
        </w:rPr>
      </w:pPr>
    </w:p>
    <w:sectPr w:rsidR="009B1B07" w:rsidRPr="00FC6786" w:rsidSect="008531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41D8A"/>
    <w:multiLevelType w:val="hybridMultilevel"/>
    <w:tmpl w:val="BD528F9A"/>
    <w:lvl w:ilvl="0" w:tplc="A478426C">
      <w:start w:val="1"/>
      <w:numFmt w:val="decimal"/>
      <w:lvlText w:val="%1."/>
      <w:lvlJc w:val="left"/>
      <w:pPr>
        <w:ind w:left="1351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9580B5DC">
      <w:numFmt w:val="bullet"/>
      <w:lvlText w:val=""/>
      <w:lvlJc w:val="left"/>
      <w:pPr>
        <w:ind w:left="1644" w:hanging="7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67FA5E68">
      <w:numFmt w:val="bullet"/>
      <w:lvlText w:val=""/>
      <w:lvlJc w:val="left"/>
      <w:pPr>
        <w:ind w:left="164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550E660E">
      <w:numFmt w:val="bullet"/>
      <w:lvlText w:val=""/>
      <w:lvlJc w:val="left"/>
      <w:pPr>
        <w:ind w:left="17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4" w:tplc="82E4E9B4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en-US"/>
      </w:rPr>
    </w:lvl>
    <w:lvl w:ilvl="5" w:tplc="5F861C60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en-US"/>
      </w:rPr>
    </w:lvl>
    <w:lvl w:ilvl="6" w:tplc="E436668E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en-US"/>
      </w:rPr>
    </w:lvl>
    <w:lvl w:ilvl="7" w:tplc="BE52D104">
      <w:numFmt w:val="bullet"/>
      <w:lvlText w:val="•"/>
      <w:lvlJc w:val="left"/>
      <w:pPr>
        <w:ind w:left="7647" w:hanging="360"/>
      </w:pPr>
      <w:rPr>
        <w:rFonts w:hint="default"/>
        <w:lang w:val="en-US" w:eastAsia="en-US" w:bidi="en-US"/>
      </w:rPr>
    </w:lvl>
    <w:lvl w:ilvl="8" w:tplc="2F6A3D7C">
      <w:numFmt w:val="bullet"/>
      <w:lvlText w:val="•"/>
      <w:lvlJc w:val="left"/>
      <w:pPr>
        <w:ind w:left="882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1B07"/>
    <w:rsid w:val="00853122"/>
    <w:rsid w:val="009B1B07"/>
    <w:rsid w:val="00D0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22"/>
  </w:style>
  <w:style w:type="paragraph" w:styleId="Heading2">
    <w:name w:val="heading 2"/>
    <w:basedOn w:val="Normal"/>
    <w:link w:val="Heading2Char"/>
    <w:uiPriority w:val="1"/>
    <w:qFormat/>
    <w:rsid w:val="009B1B07"/>
    <w:pPr>
      <w:widowControl w:val="0"/>
      <w:autoSpaceDE w:val="0"/>
      <w:autoSpaceDN w:val="0"/>
      <w:spacing w:after="0" w:line="240" w:lineRule="auto"/>
      <w:ind w:left="92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B1B07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1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1B07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9B1B07"/>
    <w:pPr>
      <w:widowControl w:val="0"/>
      <w:autoSpaceDE w:val="0"/>
      <w:autoSpaceDN w:val="0"/>
      <w:spacing w:after="0" w:line="240" w:lineRule="auto"/>
      <w:ind w:left="924" w:hanging="360"/>
    </w:pPr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1330</Words>
  <Characters>7586</Characters>
  <Application>Microsoft Office Word</Application>
  <DocSecurity>0</DocSecurity>
  <Lines>63</Lines>
  <Paragraphs>17</Paragraphs>
  <ScaleCrop>false</ScaleCrop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Darko</cp:lastModifiedBy>
  <cp:revision>2</cp:revision>
  <dcterms:created xsi:type="dcterms:W3CDTF">2019-09-17T13:30:00Z</dcterms:created>
  <dcterms:modified xsi:type="dcterms:W3CDTF">2020-08-05T15:05:00Z</dcterms:modified>
</cp:coreProperties>
</file>